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60" w:rsidRPr="005F1E60" w:rsidRDefault="005F1E60" w:rsidP="005F1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60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Детальна </w:t>
      </w:r>
      <w:proofErr w:type="spellStart"/>
      <w:r w:rsidRPr="005F1E60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інформація</w:t>
      </w:r>
      <w:proofErr w:type="spellEnd"/>
      <w:r w:rsidRPr="005F1E60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про </w:t>
      </w:r>
      <w:proofErr w:type="spellStart"/>
      <w:r w:rsidRPr="005F1E60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юридичну</w:t>
      </w:r>
      <w:proofErr w:type="spellEnd"/>
      <w:r w:rsidRPr="005F1E60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0"/>
        <w:gridCol w:w="4190"/>
      </w:tblGrid>
      <w:tr w:rsidR="005F1E60" w:rsidRPr="005F1E60" w:rsidTr="005F1E6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Повне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особи та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у</w:t>
            </w:r>
            <w:proofErr w:type="gram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разі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його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наявності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ТОВАРИСТВО </w:t>
            </w:r>
            <w:proofErr w:type="gram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З</w:t>
            </w:r>
            <w:proofErr w:type="gram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ОБМЕЖЕНОЮ ВІДПОВІДАЛЬНІСТЮ "УКРАЇНСЬКІ БУДІВЕЛЬНО-МОНТАЖНІ СИСТЕМИ"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  <w:t>(ТОВ "УБМС")</w:t>
            </w:r>
          </w:p>
        </w:tc>
      </w:tr>
      <w:tr w:rsidR="005F1E60" w:rsidRPr="005F1E60" w:rsidTr="005F1E6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Повне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proofErr w:type="gram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англ</w:t>
            </w:r>
            <w:proofErr w:type="gram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ійською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мовою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разі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їх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</w:p>
        </w:tc>
      </w:tr>
      <w:tr w:rsidR="005F1E60" w:rsidRPr="005F1E60" w:rsidTr="005F1E6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Організаційно-правова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ТОВАРИСТВО </w:t>
            </w:r>
            <w:proofErr w:type="gram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З</w:t>
            </w:r>
            <w:proofErr w:type="gram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ОБМЕЖЕНОЮ ВІДПОВІДАЛЬНІСТЮ</w:t>
            </w:r>
          </w:p>
        </w:tc>
      </w:tr>
      <w:tr w:rsidR="005F1E60" w:rsidRPr="005F1E60" w:rsidTr="005F1E6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Назва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"УКРАЇНСЬКІ БУДІВЕЛЬНО-МОНТАЖНІ СИСТЕМИ"</w:t>
            </w:r>
          </w:p>
        </w:tc>
      </w:tr>
      <w:tr w:rsidR="005F1E60" w:rsidRPr="005F1E60" w:rsidTr="005F1E6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34729643</w:t>
            </w:r>
          </w:p>
        </w:tc>
      </w:tr>
      <w:tr w:rsidR="005F1E60" w:rsidRPr="005F1E60" w:rsidTr="005F1E6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Центральний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чи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місцевий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орган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виконавчої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влади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сфери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якого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належить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державне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</w:t>
            </w:r>
            <w:proofErr w:type="gram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ідприємство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або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частка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держави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у статутному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капіталі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якщо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ця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частка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становить не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менше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25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</w:p>
        </w:tc>
      </w:tr>
      <w:tr w:rsidR="005F1E60" w:rsidRPr="005F1E60" w:rsidTr="005F1E6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03134,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м</w:t>
            </w:r>
            <w:proofErr w:type="gram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.К</w:t>
            </w:r>
            <w:proofErr w:type="gram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иїв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, ВУЛИЦЯ БУЛГАКОВА,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будинок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12, корпус 5, квартира 23/4</w:t>
            </w:r>
          </w:p>
        </w:tc>
      </w:tr>
      <w:tr w:rsidR="005F1E60" w:rsidRPr="005F1E60" w:rsidTr="005F1E6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Перелік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засновників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учасників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особи, у тому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числі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пр</w:t>
            </w:r>
            <w:proofErr w:type="gram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ізвище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ім'я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батькові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якщо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фізична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особа;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якщо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юридична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ЗІНЕВИЧ ОЛЕГ ВІКТОРОВИЧ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: 02232,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м</w:t>
            </w:r>
            <w:proofErr w:type="gram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.К</w:t>
            </w:r>
            <w:proofErr w:type="gram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иїв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Деснянський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район, ВУЛИЦЯ БАЛЬЗАКА,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будинок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70, квартира 62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Розмір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внеску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до статутного фонду (грн.): 12500.00</w:t>
            </w:r>
          </w:p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КОВАЛЕВСЬКА ТЕТЯНА АНАТОЛІЇВНА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: 04107,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м</w:t>
            </w:r>
            <w:proofErr w:type="gram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.К</w:t>
            </w:r>
            <w:proofErr w:type="gram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иїв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Шевченківський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район, ВУЛИЦЯ 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lastRenderedPageBreak/>
              <w:t xml:space="preserve">ПІДГІРНА,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будинок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3, квартира 41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Розмір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внеску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до статутного фонду (грн.): 12500.00</w:t>
            </w:r>
          </w:p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АНІСІМОВ ВІКТОР АНДРІЙОВИЧ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: 69000,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Запорізька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обл.,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місто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Запоріжжя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Комунарський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район, ВУЛИЦЯ СИТОВА,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будинок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9, квартира 17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Розмі</w:t>
            </w:r>
            <w:proofErr w:type="gram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внеску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до статутного фонду (грн.): 12500.00</w:t>
            </w:r>
          </w:p>
        </w:tc>
      </w:tr>
      <w:tr w:rsidR="005F1E60" w:rsidRPr="005F1E60" w:rsidTr="005F1E6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lastRenderedPageBreak/>
              <w:t>Дані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розмі</w:t>
            </w:r>
            <w:proofErr w:type="gram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статутного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капіталу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(статутного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або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складеного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капіталу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) та про дату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закінчення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його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Розмі</w:t>
            </w:r>
            <w:proofErr w:type="gram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(грн.): 37500.00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закінчення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формування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: 20.11.2007</w:t>
            </w:r>
          </w:p>
        </w:tc>
      </w:tr>
      <w:tr w:rsidR="005F1E60" w:rsidRPr="005F1E60" w:rsidTr="005F1E6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Види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Код КВЕД 42.99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Будівництво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інших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споруд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, н. в. і. у.;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  <w:t xml:space="preserve">Код КВЕД 43.11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Знесення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;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  <w:t xml:space="preserve">Код КВЕД 43.12 </w:t>
            </w:r>
            <w:proofErr w:type="spellStart"/>
            <w:proofErr w:type="gram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</w:t>
            </w:r>
            <w:proofErr w:type="gram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ідготовчі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роботи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будівельному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майданчику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;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  <w:t xml:space="preserve">Код КВЕД 43.13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Розвідувальне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буріння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;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  <w:t xml:space="preserve">Код КВЕД 43.21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Електромонтажні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роботи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;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  <w:t xml:space="preserve">Код КВЕД 43.22 Монтаж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водопровідних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мереж, систем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опалення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кондиціонування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;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  <w:t xml:space="preserve">Код КВЕД 43.29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Інші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будівельно-монтажні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роботи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;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  <w:t xml:space="preserve">Код КВЕД 43.31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Штукатурні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роботи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;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  <w:t xml:space="preserve">Код КВЕД 43.32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Установлення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столярних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виробів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;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  <w:t xml:space="preserve">Код КВЕД 43.33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Покриття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</w:t>
            </w:r>
            <w:proofErr w:type="gram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ідлоги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й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облицювання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стін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;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  <w:t xml:space="preserve">Код КВЕД 43.34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Малярні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роботи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скління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;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lastRenderedPageBreak/>
              <w:t xml:space="preserve">Код КВЕД 43.39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Інші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роботи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із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завершення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будівництва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;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  <w:t xml:space="preserve">Код КВЕД 43.91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Покрівельні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роботи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;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  <w:t xml:space="preserve">Код КВЕД 43.99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Інші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спеціалізовані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будівельні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роботи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, н. в. і. у.;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  <w:t xml:space="preserve">Код КВЕД 81.30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Надання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ландшафтних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послуг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;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  <w:t xml:space="preserve">Код КВЕД 91.02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Функціювання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музеїв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;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  <w:t>Код КВЕД 91.03</w:t>
            </w:r>
            <w:proofErr w:type="gram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Д</w:t>
            </w:r>
            <w:proofErr w:type="gram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іяльність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із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охорони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використання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пам'яток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історії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будівель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інших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пам'яток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культури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;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  <w:t xml:space="preserve">Код КВЕД 91.04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Функціювання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ботанічних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садів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зоопарків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природних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заповідників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;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  <w:t xml:space="preserve">Код КВЕД 71.12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сфері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інжинірингу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геології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геодезії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надання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послуг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техн</w:t>
            </w:r>
            <w:proofErr w:type="gram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ічного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консультування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цих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сферах;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  <w:t xml:space="preserve">Код КВЕД 72.19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Дослідження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й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експериментальні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розробки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сфері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інших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природничих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технічних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наук (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основний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);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  <w:t xml:space="preserve">Код КВЕД 41.10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Організація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будівництва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будівель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;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  <w:t xml:space="preserve">Код КВЕД 41.20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Будівництво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житлових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нежитлових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будівель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;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  <w:t xml:space="preserve">Код КВЕД 42.11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Будівництво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доріг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і автострад;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  <w:t xml:space="preserve">Код КВЕД 42.22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Будівництво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споруд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електропостачання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телекомунікацій</w:t>
            </w:r>
            <w:proofErr w:type="spellEnd"/>
          </w:p>
        </w:tc>
      </w:tr>
      <w:tr w:rsidR="005F1E60" w:rsidRPr="005F1E60" w:rsidTr="005F1E6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lastRenderedPageBreak/>
              <w:t>Відомості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органи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ЗАГАЛЬНІ ЗБОРИ</w:t>
            </w:r>
          </w:p>
        </w:tc>
      </w:tr>
      <w:tr w:rsidR="005F1E60" w:rsidRPr="005F1E60" w:rsidTr="005F1E6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Пр</w:t>
            </w:r>
            <w:proofErr w:type="gram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ізвище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ім'я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батькові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, дата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обрання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призначення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осіб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які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обираються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призначаються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) до органу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уповноважених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представляти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юридичну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особу у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правовідносинах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lastRenderedPageBreak/>
              <w:t>третіми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особами,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або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осіб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які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мають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право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вчиняти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дії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від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імені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особи без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довіреності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, у тому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числі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підписувати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договори та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дані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обмежень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щодо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представництва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від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імені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lastRenderedPageBreak/>
              <w:t xml:space="preserve">БУТ ВОЛОДИМИР ВАЛЕРІЙОВИЧ -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керівник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з 07.02.2014</w:t>
            </w:r>
          </w:p>
        </w:tc>
      </w:tr>
      <w:tr w:rsidR="005F1E60" w:rsidRPr="005F1E60" w:rsidTr="005F1E6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lastRenderedPageBreak/>
              <w:t xml:space="preserve">Дата та номер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запису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Єдиному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реє</w:t>
            </w:r>
            <w:proofErr w:type="gram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стр</w:t>
            </w:r>
            <w:proofErr w:type="gram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особи – у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разі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державна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була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проведена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після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набрання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чинності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України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державну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осіб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фізичних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запису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: 20.11.2006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запису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: 1 070 102 0000 023863</w:t>
            </w:r>
          </w:p>
        </w:tc>
      </w:tr>
      <w:tr w:rsidR="005F1E60" w:rsidRPr="005F1E60" w:rsidTr="005F1E6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запису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Єдиному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реє</w:t>
            </w:r>
            <w:proofErr w:type="gram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стр</w:t>
            </w:r>
            <w:proofErr w:type="gram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включення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Єдиного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державного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реєстру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відомостей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юридичну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особу – у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разі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державна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була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проведена до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набрання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чинності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України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державну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осіб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фізичних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</w:p>
        </w:tc>
      </w:tr>
      <w:tr w:rsidR="005F1E60" w:rsidRPr="005F1E60" w:rsidTr="005F1E6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запису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Єдиному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реє</w:t>
            </w:r>
            <w:proofErr w:type="gram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стр</w:t>
            </w:r>
            <w:proofErr w:type="gram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особи, яка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утворена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результаті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перетворення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</w:p>
        </w:tc>
      </w:tr>
      <w:tr w:rsidR="005F1E60" w:rsidRPr="005F1E60" w:rsidTr="005F1E6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Назва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установчого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</w:p>
        </w:tc>
      </w:tr>
      <w:tr w:rsidR="005F1E60" w:rsidRPr="005F1E60" w:rsidTr="005F1E6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Дані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відмітки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про те,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що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юридична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створюється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діє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</w:t>
            </w:r>
            <w:proofErr w:type="gram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ідставі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</w:p>
        </w:tc>
      </w:tr>
      <w:tr w:rsidR="005F1E60" w:rsidRPr="005F1E60" w:rsidTr="005F1E6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Дані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відокремлені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</w:t>
            </w:r>
            <w:proofErr w:type="gram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ідрозділи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</w:p>
        </w:tc>
      </w:tr>
      <w:tr w:rsidR="005F1E60" w:rsidRPr="005F1E60" w:rsidTr="005F1E6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Дан</w:t>
            </w:r>
            <w:proofErr w:type="gram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процесі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справі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банкрутство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</w:p>
        </w:tc>
      </w:tr>
      <w:tr w:rsidR="005F1E60" w:rsidRPr="005F1E60" w:rsidTr="005F1E6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Дан</w:t>
            </w:r>
            <w:proofErr w:type="gram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процесі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</w:p>
        </w:tc>
      </w:tr>
      <w:tr w:rsidR="005F1E60" w:rsidRPr="005F1E60" w:rsidTr="005F1E6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lastRenderedPageBreak/>
              <w:t>Відомості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про строк,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засновниками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учасниками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особи, судом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або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органом,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що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прийняв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</w:t>
            </w:r>
            <w:proofErr w:type="gram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ішення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особи, для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заявлення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кредиторами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своїх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</w:p>
        </w:tc>
      </w:tr>
      <w:tr w:rsidR="005F1E60" w:rsidRPr="005F1E60" w:rsidTr="005F1E6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запису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державну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proofErr w:type="gram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</w:t>
            </w:r>
            <w:proofErr w:type="gram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ідстава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його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</w:p>
        </w:tc>
      </w:tr>
      <w:tr w:rsidR="005F1E60" w:rsidRPr="005F1E60" w:rsidTr="005F1E6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запису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відміну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proofErr w:type="gram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</w:t>
            </w:r>
            <w:proofErr w:type="gram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ідстава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його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</w:p>
        </w:tc>
      </w:tr>
      <w:tr w:rsidR="005F1E60" w:rsidRPr="005F1E60" w:rsidTr="005F1E6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Дан</w:t>
            </w:r>
            <w:proofErr w:type="gram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осіб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правонаступником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яких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є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зареєстрована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юридична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</w:p>
        </w:tc>
      </w:tr>
      <w:tr w:rsidR="005F1E60" w:rsidRPr="005F1E60" w:rsidTr="005F1E6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Дан</w:t>
            </w:r>
            <w:proofErr w:type="gram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повне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їх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</w:p>
        </w:tc>
      </w:tr>
      <w:tr w:rsidR="005F1E60" w:rsidRPr="005F1E60" w:rsidTr="005F1E6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реєстраційної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Святошинська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районна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мі</w:t>
            </w:r>
            <w:proofErr w:type="gram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ст</w:t>
            </w:r>
            <w:proofErr w:type="gram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Києві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державна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адміністрація</w:t>
            </w:r>
            <w:proofErr w:type="spellEnd"/>
          </w:p>
        </w:tc>
      </w:tr>
      <w:tr w:rsidR="005F1E60" w:rsidRPr="005F1E60" w:rsidTr="005F1E6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запису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взяття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зняття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з </w:t>
            </w:r>
            <w:proofErr w:type="spellStart"/>
            <w:proofErr w:type="gram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обл</w:t>
            </w:r>
            <w:proofErr w:type="gram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іку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назва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коди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органів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статистики,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Пенсійного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фонду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України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, в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яких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юридична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обліку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r w:rsidRPr="005F1E60">
              <w:rPr>
                <w:rFonts w:ascii="inherit" w:eastAsia="Times New Roman" w:hAnsi="inherit" w:cs="Arial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: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код органу: 21680000;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взяття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обл</w:t>
            </w:r>
            <w:proofErr w:type="gram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ік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: 21.11.2006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  <w:t> 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</w:r>
            <w:r w:rsidRPr="005F1E60">
              <w:rPr>
                <w:rFonts w:ascii="inherit" w:eastAsia="Times New Roman" w:hAnsi="inherit" w:cs="Arial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СВЯТОШИНСЬКОМУ РАЙОНI ГОЛОВНОГО УПРАВЛIННЯ ДФС У М.КИЄВI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: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код органу: 39513550;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відомчий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реєстр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: (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дані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взяття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облік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платника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податків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);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взяття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обл</w:t>
            </w:r>
            <w:proofErr w:type="gram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ік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: 24.11.2006;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lastRenderedPageBreak/>
              <w:t xml:space="preserve">Номер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взяття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облік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: 43024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  <w:t> 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</w:r>
            <w:r w:rsidRPr="005F1E60">
              <w:rPr>
                <w:rFonts w:ascii="inherit" w:eastAsia="Times New Roman" w:hAnsi="inherit" w:cs="Arial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СВЯТОШИНСЬКОМУ РАЙОНI ГОЛОВНОГО УПРАВЛIННЯ ДФС У М.КИЄВI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: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код органу: 39513550;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відомчий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реєстр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: (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дані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взяття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облік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платника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єдиного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внеску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);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взяття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облік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: 18.09.2013;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взяття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обл</w:t>
            </w:r>
            <w:proofErr w:type="gram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ік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: 03-18082</w:t>
            </w:r>
          </w:p>
        </w:tc>
      </w:tr>
      <w:tr w:rsidR="005F1E60" w:rsidRPr="005F1E60" w:rsidTr="005F1E6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lastRenderedPageBreak/>
              <w:t>Дані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органів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статистики про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основний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вид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</w:t>
            </w:r>
            <w:proofErr w:type="gram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ідставі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даних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державних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статистичних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спостережень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відповідно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статистичної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методології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підсумками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Код КВЕД 72.19 </w:t>
            </w:r>
            <w:proofErr w:type="spellStart"/>
            <w:proofErr w:type="gram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Досл</w:t>
            </w:r>
            <w:proofErr w:type="gram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ідження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й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експериментальні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розробки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сфері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інших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природничих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технічних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наук</w:t>
            </w:r>
          </w:p>
        </w:tc>
      </w:tr>
      <w:tr w:rsidR="005F1E60" w:rsidRPr="005F1E60" w:rsidTr="005F1E6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Дані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платника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єдиного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внеску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клас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ризику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платника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єдиного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внеску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основним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його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Дані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платника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єдиного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внеску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: 03-18082;</w:t>
            </w: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br/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Дані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клас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ризику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платника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єдиного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внеску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основним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його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: 52</w:t>
            </w:r>
          </w:p>
        </w:tc>
      </w:tr>
      <w:tr w:rsidR="005F1E60" w:rsidRPr="005F1E60" w:rsidTr="005F1E6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Термін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якого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юридична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обл</w:t>
            </w:r>
            <w:proofErr w:type="gram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іку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органі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місцем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попередньої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, у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разі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зміни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</w:p>
        </w:tc>
      </w:tr>
      <w:tr w:rsidR="005F1E60" w:rsidRPr="005F1E60" w:rsidTr="005F1E6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відкриття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виконавчого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щодо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особи (для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незавершених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виконавчих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проваджень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</w:p>
        </w:tc>
      </w:tr>
      <w:tr w:rsidR="005F1E60" w:rsidRPr="005F1E60" w:rsidTr="005F1E6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Інформація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здійснення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зв'язку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юридичною</w:t>
            </w:r>
            <w:proofErr w:type="spellEnd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особою</w:t>
            </w:r>
            <w:proofErr w:type="gram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1E60" w:rsidRPr="005F1E60" w:rsidRDefault="005F1E60" w:rsidP="005F1E60">
            <w:pPr>
              <w:spacing w:after="0" w:line="383" w:lineRule="atLeast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r w:rsidRPr="005F1E60"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  <w:t>Телефон 1: +38 096 237 59 14</w:t>
            </w:r>
          </w:p>
        </w:tc>
      </w:tr>
    </w:tbl>
    <w:p w:rsidR="00F14277" w:rsidRPr="005F1E60" w:rsidRDefault="00F14277"/>
    <w:sectPr w:rsidR="00F14277" w:rsidRPr="005F1E60" w:rsidSect="005F1E6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51"/>
    <w:rsid w:val="005F1E60"/>
    <w:rsid w:val="00932251"/>
    <w:rsid w:val="00F1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1108</Words>
  <Characters>6318</Characters>
  <Application>Microsoft Office Word</Application>
  <DocSecurity>0</DocSecurity>
  <Lines>52</Lines>
  <Paragraphs>14</Paragraphs>
  <ScaleCrop>false</ScaleCrop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2016-06-09T12:21:00Z</dcterms:created>
  <dcterms:modified xsi:type="dcterms:W3CDTF">2016-06-09T12:21:00Z</dcterms:modified>
</cp:coreProperties>
</file>