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A0" w:rsidRPr="005514A0" w:rsidRDefault="005514A0" w:rsidP="005514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</w:pPr>
      <w:r w:rsidRPr="005514A0">
        <w:rPr>
          <w:rFonts w:ascii="Arial" w:eastAsia="Times New Roman" w:hAnsi="Arial" w:cs="Arial"/>
          <w:noProof/>
          <w:color w:val="264969"/>
          <w:sz w:val="27"/>
          <w:szCs w:val="27"/>
          <w:lang w:val="ru-RU"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4A0" w:rsidRPr="005514A0" w:rsidRDefault="005514A0" w:rsidP="005514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</w:pPr>
      <w:bookmarkStart w:id="0" w:name="2"/>
      <w:bookmarkEnd w:id="0"/>
      <w:r w:rsidRPr="005514A0">
        <w:rPr>
          <w:rFonts w:ascii="Arial" w:eastAsia="Times New Roman" w:hAnsi="Arial" w:cs="Arial"/>
          <w:b/>
          <w:bCs/>
          <w:color w:val="264969"/>
          <w:sz w:val="27"/>
          <w:szCs w:val="27"/>
          <w:lang w:val="ru-RU" w:eastAsia="ru-RU"/>
        </w:rPr>
        <w:t>КИЇВСЬКА МІСЬКА РАДА</w:t>
      </w:r>
      <w:r w:rsidRPr="005514A0">
        <w:rPr>
          <w:rFonts w:ascii="Arial" w:eastAsia="Times New Roman" w:hAnsi="Arial" w:cs="Arial"/>
          <w:b/>
          <w:bCs/>
          <w:color w:val="264969"/>
          <w:sz w:val="27"/>
          <w:szCs w:val="27"/>
          <w:lang w:val="ru-RU" w:eastAsia="ru-RU"/>
        </w:rPr>
        <w:br/>
        <w:t xml:space="preserve">X </w:t>
      </w:r>
      <w:proofErr w:type="spellStart"/>
      <w:r w:rsidRPr="005514A0">
        <w:rPr>
          <w:rFonts w:ascii="Arial" w:eastAsia="Times New Roman" w:hAnsi="Arial" w:cs="Arial"/>
          <w:b/>
          <w:bCs/>
          <w:color w:val="264969"/>
          <w:sz w:val="27"/>
          <w:szCs w:val="27"/>
          <w:lang w:val="ru-RU" w:eastAsia="ru-RU"/>
        </w:rPr>
        <w:t>сесія</w:t>
      </w:r>
      <w:proofErr w:type="spellEnd"/>
      <w:r w:rsidRPr="005514A0">
        <w:rPr>
          <w:rFonts w:ascii="Arial" w:eastAsia="Times New Roman" w:hAnsi="Arial" w:cs="Arial"/>
          <w:b/>
          <w:bCs/>
          <w:color w:val="264969"/>
          <w:sz w:val="27"/>
          <w:szCs w:val="27"/>
          <w:lang w:val="ru-RU" w:eastAsia="ru-RU"/>
        </w:rPr>
        <w:t xml:space="preserve"> IV </w:t>
      </w:r>
      <w:proofErr w:type="spellStart"/>
      <w:r w:rsidRPr="005514A0">
        <w:rPr>
          <w:rFonts w:ascii="Arial" w:eastAsia="Times New Roman" w:hAnsi="Arial" w:cs="Arial"/>
          <w:b/>
          <w:bCs/>
          <w:color w:val="264969"/>
          <w:sz w:val="27"/>
          <w:szCs w:val="27"/>
          <w:lang w:val="ru-RU" w:eastAsia="ru-RU"/>
        </w:rPr>
        <w:t>скликання</w:t>
      </w:r>
      <w:proofErr w:type="spellEnd"/>
    </w:p>
    <w:p w:rsidR="005514A0" w:rsidRPr="005514A0" w:rsidRDefault="005514A0" w:rsidP="005514A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val="ru-RU" w:eastAsia="ru-RU"/>
        </w:rPr>
      </w:pPr>
      <w:bookmarkStart w:id="1" w:name="3"/>
      <w:bookmarkEnd w:id="1"/>
      <w:r w:rsidRPr="005514A0">
        <w:rPr>
          <w:rFonts w:ascii="Arial" w:eastAsia="Times New Roman" w:hAnsi="Arial" w:cs="Arial"/>
          <w:b/>
          <w:bCs/>
          <w:color w:val="264969"/>
          <w:sz w:val="36"/>
          <w:szCs w:val="36"/>
          <w:lang w:val="ru-RU" w:eastAsia="ru-RU"/>
        </w:rPr>
        <w:t>РІШЕННЯ</w:t>
      </w:r>
    </w:p>
    <w:p w:rsidR="005514A0" w:rsidRPr="005514A0" w:rsidRDefault="005514A0" w:rsidP="005514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</w:pPr>
      <w:bookmarkStart w:id="2" w:name="4"/>
      <w:bookmarkEnd w:id="2"/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19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липня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2005 року N 888/3463</w:t>
      </w:r>
    </w:p>
    <w:p w:rsidR="005514A0" w:rsidRPr="005514A0" w:rsidRDefault="005514A0" w:rsidP="005514A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val="ru-RU" w:eastAsia="ru-RU"/>
        </w:rPr>
      </w:pPr>
      <w:bookmarkStart w:id="3" w:name="5"/>
      <w:bookmarkEnd w:id="3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 xml:space="preserve">Про передачу приватному </w:t>
      </w:r>
      <w:proofErr w:type="spellStart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>вищому</w:t>
      </w:r>
      <w:proofErr w:type="spellEnd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 xml:space="preserve"> </w:t>
      </w:r>
      <w:proofErr w:type="spellStart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>навчальному</w:t>
      </w:r>
      <w:proofErr w:type="spellEnd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 xml:space="preserve"> закладу "</w:t>
      </w:r>
      <w:proofErr w:type="spellStart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>Київський</w:t>
      </w:r>
      <w:proofErr w:type="spellEnd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 xml:space="preserve"> </w:t>
      </w:r>
      <w:proofErr w:type="spellStart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>міжнародний</w:t>
      </w:r>
      <w:proofErr w:type="spellEnd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 xml:space="preserve"> </w:t>
      </w:r>
      <w:proofErr w:type="spellStart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>університет</w:t>
      </w:r>
      <w:proofErr w:type="spellEnd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 xml:space="preserve">" </w:t>
      </w:r>
      <w:proofErr w:type="spellStart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>земельної</w:t>
      </w:r>
      <w:proofErr w:type="spellEnd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 xml:space="preserve"> </w:t>
      </w:r>
      <w:proofErr w:type="spellStart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>ділянки</w:t>
      </w:r>
      <w:proofErr w:type="spellEnd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 xml:space="preserve"> для </w:t>
      </w:r>
      <w:proofErr w:type="spellStart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>реконструкції</w:t>
      </w:r>
      <w:proofErr w:type="spellEnd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 xml:space="preserve"> з </w:t>
      </w:r>
      <w:proofErr w:type="spellStart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>розширенням</w:t>
      </w:r>
      <w:proofErr w:type="spellEnd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 xml:space="preserve"> </w:t>
      </w:r>
      <w:proofErr w:type="spellStart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>будівлі</w:t>
      </w:r>
      <w:proofErr w:type="spellEnd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 xml:space="preserve"> </w:t>
      </w:r>
      <w:proofErr w:type="spellStart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>університету</w:t>
      </w:r>
      <w:proofErr w:type="spellEnd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 xml:space="preserve"> з </w:t>
      </w:r>
      <w:proofErr w:type="spellStart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>подальшою</w:t>
      </w:r>
      <w:proofErr w:type="spellEnd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 xml:space="preserve"> </w:t>
      </w:r>
      <w:proofErr w:type="spellStart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>її</w:t>
      </w:r>
      <w:proofErr w:type="spellEnd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 xml:space="preserve"> </w:t>
      </w:r>
      <w:proofErr w:type="spellStart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>експлуатацією</w:t>
      </w:r>
      <w:proofErr w:type="spellEnd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 xml:space="preserve"> та </w:t>
      </w:r>
      <w:proofErr w:type="spellStart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>обслуговуванням</w:t>
      </w:r>
      <w:proofErr w:type="spellEnd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 xml:space="preserve"> на </w:t>
      </w:r>
      <w:proofErr w:type="spellStart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>вул</w:t>
      </w:r>
      <w:proofErr w:type="spellEnd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 xml:space="preserve">. </w:t>
      </w:r>
      <w:proofErr w:type="spellStart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>Верховинній</w:t>
      </w:r>
      <w:proofErr w:type="spellEnd"/>
      <w:r w:rsidRPr="0048128F">
        <w:rPr>
          <w:rFonts w:ascii="Arial" w:eastAsia="Times New Roman" w:hAnsi="Arial" w:cs="Arial"/>
          <w:b/>
          <w:bCs/>
          <w:color w:val="264969"/>
          <w:sz w:val="36"/>
          <w:szCs w:val="36"/>
          <w:u w:val="single"/>
          <w:lang w:val="ru-RU" w:eastAsia="ru-RU"/>
        </w:rPr>
        <w:t>, 80-б</w:t>
      </w:r>
      <w:r w:rsidRPr="005514A0">
        <w:rPr>
          <w:rFonts w:ascii="Arial" w:eastAsia="Times New Roman" w:hAnsi="Arial" w:cs="Arial"/>
          <w:b/>
          <w:bCs/>
          <w:color w:val="264969"/>
          <w:sz w:val="36"/>
          <w:szCs w:val="36"/>
          <w:lang w:val="ru-RU" w:eastAsia="ru-RU"/>
        </w:rPr>
        <w:t xml:space="preserve"> у </w:t>
      </w:r>
      <w:proofErr w:type="spellStart"/>
      <w:r w:rsidRPr="005514A0">
        <w:rPr>
          <w:rFonts w:ascii="Arial" w:eastAsia="Times New Roman" w:hAnsi="Arial" w:cs="Arial"/>
          <w:b/>
          <w:bCs/>
          <w:color w:val="264969"/>
          <w:sz w:val="36"/>
          <w:szCs w:val="36"/>
          <w:lang w:val="ru-RU" w:eastAsia="ru-RU"/>
        </w:rPr>
        <w:t>Святошинському</w:t>
      </w:r>
      <w:proofErr w:type="spellEnd"/>
      <w:r w:rsidRPr="005514A0">
        <w:rPr>
          <w:rFonts w:ascii="Arial" w:eastAsia="Times New Roman" w:hAnsi="Arial" w:cs="Arial"/>
          <w:b/>
          <w:bCs/>
          <w:color w:val="264969"/>
          <w:sz w:val="36"/>
          <w:szCs w:val="36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bCs/>
          <w:color w:val="264969"/>
          <w:sz w:val="36"/>
          <w:szCs w:val="36"/>
          <w:lang w:val="ru-RU" w:eastAsia="ru-RU"/>
        </w:rPr>
        <w:t>районі</w:t>
      </w:r>
      <w:proofErr w:type="spellEnd"/>
      <w:r w:rsidRPr="005514A0">
        <w:rPr>
          <w:rFonts w:ascii="Arial" w:eastAsia="Times New Roman" w:hAnsi="Arial" w:cs="Arial"/>
          <w:b/>
          <w:bCs/>
          <w:color w:val="264969"/>
          <w:sz w:val="36"/>
          <w:szCs w:val="36"/>
          <w:lang w:val="ru-RU" w:eastAsia="ru-RU"/>
        </w:rPr>
        <w:t xml:space="preserve"> м. </w:t>
      </w:r>
      <w:proofErr w:type="spellStart"/>
      <w:r w:rsidRPr="005514A0">
        <w:rPr>
          <w:rFonts w:ascii="Arial" w:eastAsia="Times New Roman" w:hAnsi="Arial" w:cs="Arial"/>
          <w:b/>
          <w:bCs/>
          <w:color w:val="264969"/>
          <w:sz w:val="36"/>
          <w:szCs w:val="36"/>
          <w:lang w:val="ru-RU" w:eastAsia="ru-RU"/>
        </w:rPr>
        <w:t>Києва</w:t>
      </w:r>
      <w:proofErr w:type="spellEnd"/>
    </w:p>
    <w:p w:rsidR="005514A0" w:rsidRPr="005514A0" w:rsidRDefault="005514A0" w:rsidP="005514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</w:pPr>
      <w:bookmarkStart w:id="4" w:name="6"/>
      <w:bookmarkEnd w:id="4"/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Відповідно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до ст. ст. 93, 120, 123, 124 Земельного кодексу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України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та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розглянувши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проект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відведення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земельної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ділянки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,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Київська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міська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рада </w:t>
      </w:r>
      <w:proofErr w:type="spellStart"/>
      <w:r w:rsidRPr="005514A0">
        <w:rPr>
          <w:rFonts w:ascii="Arial" w:eastAsia="Times New Roman" w:hAnsi="Arial" w:cs="Arial"/>
          <w:b/>
          <w:bCs/>
          <w:color w:val="264969"/>
          <w:sz w:val="27"/>
          <w:szCs w:val="27"/>
          <w:lang w:val="ru-RU" w:eastAsia="ru-RU"/>
        </w:rPr>
        <w:t>вирішила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:</w:t>
      </w:r>
    </w:p>
    <w:p w:rsidR="005514A0" w:rsidRPr="005514A0" w:rsidRDefault="005514A0" w:rsidP="005514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</w:pPr>
      <w:bookmarkStart w:id="5" w:name="7"/>
      <w:bookmarkEnd w:id="5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1.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Затвердити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проект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відведення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земельної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ділянки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приватному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вищому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навчальному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закладу "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Київський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міжнародний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університет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" для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реконструкції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з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розширенням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будівлі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університету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з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подальшою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її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експлуатацією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та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обслуговуванням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на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вул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.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Верховинній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, 80-б у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Святошинському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районі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м.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Києва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.</w:t>
      </w:r>
    </w:p>
    <w:p w:rsidR="005514A0" w:rsidRPr="005514A0" w:rsidRDefault="005514A0" w:rsidP="005514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</w:pPr>
      <w:bookmarkStart w:id="6" w:name="8"/>
      <w:bookmarkEnd w:id="6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2.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Передати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приватному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вищому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навчальному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закладу "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Київський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міжнародний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університет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", за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умови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виконання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пункту 3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цього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рішення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, у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довгострокову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оренду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на 10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років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земельну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ділянку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загальною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площею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0,68 га </w:t>
      </w:r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для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реконструкції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з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розширенням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будівлі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університету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з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подальшою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її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експлуатацією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та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обслуговуванням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на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вул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.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Верховинній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, 80-б</w:t>
      </w:r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у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Святошинському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районі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м.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Києва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у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зв'язку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з переходом права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власності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на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нежитловий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будинок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(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договір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купівлі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-продажу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01.09.2003), у тому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числі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:</w:t>
      </w:r>
    </w:p>
    <w:p w:rsidR="005514A0" w:rsidRPr="005514A0" w:rsidRDefault="005514A0" w:rsidP="005514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</w:pPr>
      <w:bookmarkStart w:id="7" w:name="9"/>
      <w:bookmarkEnd w:id="7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-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площею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0,63 га за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рахунок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частини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земель,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відведених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відповідно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до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рішень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виконавчого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комітету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Київської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міської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Ради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депутатів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трудящих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11.10.66 N 1459 "Про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відвод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земельної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ділянки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Київському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заводу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електронно-обчислювальних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та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керованих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машин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під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будівництво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житлових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будинків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та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гуртожитку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",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07.12.67 N 999/1 "</w:t>
      </w:r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Про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відвод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земельної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ділянки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Київському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заводу ВУМ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під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будівництво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дитячого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комбінату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на 140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дітей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та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дозвіл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на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будівництво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9-ти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поверхового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жилого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будинку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",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29.04.69 N 661 "Про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відвод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земельних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ділянок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Київському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lastRenderedPageBreak/>
        <w:t xml:space="preserve">заводу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електронних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обчислювальних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та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керуючих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машин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під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будівництво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двох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9-ти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поверхових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житлових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будинків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та 9-ти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поверхового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будинку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готельного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типу" та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16.08.76 N 917/17 "Про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відведення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у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постійне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користування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земельної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ділянки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Київському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заводу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електронних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обчислювальних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та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керуючих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машин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під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будівництво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житлового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будинку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";</w:t>
      </w:r>
    </w:p>
    <w:p w:rsidR="005514A0" w:rsidRPr="005514A0" w:rsidRDefault="005514A0" w:rsidP="005514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</w:pPr>
      <w:bookmarkStart w:id="8" w:name="10"/>
      <w:bookmarkEnd w:id="8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-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площею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0,05 га за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рахунок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міських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земель, не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наданих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у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власність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чи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користування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.</w:t>
      </w:r>
    </w:p>
    <w:p w:rsidR="005514A0" w:rsidRPr="005514A0" w:rsidRDefault="005514A0" w:rsidP="005514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</w:pPr>
      <w:bookmarkStart w:id="9" w:name="11"/>
      <w:bookmarkEnd w:id="9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3. Приватному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вищому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навчальному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закладу "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Київський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міжнародний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університет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":</w:t>
      </w:r>
      <w:bookmarkStart w:id="10" w:name="_GoBack"/>
      <w:bookmarkEnd w:id="10"/>
    </w:p>
    <w:p w:rsidR="005514A0" w:rsidRPr="005514A0" w:rsidRDefault="005514A0" w:rsidP="005514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</w:pPr>
      <w:bookmarkStart w:id="11" w:name="12"/>
      <w:bookmarkEnd w:id="11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3.1.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Виконувати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обов'язки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землекористувача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відповідно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до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вимог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ст. 96 Земельного кодексу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України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.</w:t>
      </w:r>
    </w:p>
    <w:p w:rsidR="005514A0" w:rsidRPr="005514A0" w:rsidRDefault="005514A0" w:rsidP="005514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</w:pPr>
      <w:bookmarkStart w:id="12" w:name="13"/>
      <w:bookmarkEnd w:id="12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3.2. У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місячний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термін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звернутися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до Головного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управління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земельних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ресурсів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виконавчого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органу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Київради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(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Київської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міської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державної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адміністрації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)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із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клопотанням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щодо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організації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робіт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по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винесенню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меж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земельної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ділянки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в натуру (на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місцевість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) та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виготовленню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документа,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що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посвідчує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право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користування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земельною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ділянкою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.</w:t>
      </w:r>
    </w:p>
    <w:p w:rsidR="005514A0" w:rsidRPr="005514A0" w:rsidRDefault="005514A0" w:rsidP="005514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</w:pPr>
      <w:bookmarkStart w:id="13" w:name="14"/>
      <w:bookmarkEnd w:id="13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3.3.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Забезпечити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вільний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доступ для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прокладання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нових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, ремонту та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експлуатації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існуючих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інженерних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мереж і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споруд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,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що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знаходяться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в межах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земельної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ділянки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.</w:t>
      </w:r>
    </w:p>
    <w:p w:rsidR="005514A0" w:rsidRPr="005514A0" w:rsidRDefault="005514A0" w:rsidP="005514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</w:pPr>
      <w:bookmarkStart w:id="14" w:name="15"/>
      <w:bookmarkEnd w:id="14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3.4.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Питання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пайової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участі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вирішити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gram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до початку</w:t>
      </w:r>
      <w:proofErr w:type="gram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реконструкції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,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відповідно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до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рішення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Київради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27.02.2003 N 271/431 "Про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пайову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участь (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внески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)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інвесторів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(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забудовників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) у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створенні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соціальної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та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інженерно-транспортної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інфраструктури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м.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Києва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" (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із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змінами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та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доповненнями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,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внесеними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рішеннями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Київради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12.02.2004 N 14/1223 та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28.12.2004 N 1051/2461).</w:t>
      </w:r>
    </w:p>
    <w:p w:rsidR="005514A0" w:rsidRPr="005514A0" w:rsidRDefault="005514A0" w:rsidP="005514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</w:pPr>
      <w:bookmarkStart w:id="15" w:name="16"/>
      <w:bookmarkEnd w:id="15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3.5.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Виконати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вимоги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,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викладені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в листах Головного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управління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містобудування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,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архітектури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та дизайну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міського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середовища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від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01.02.2005 N 19-565,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управління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охорони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навколишнього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природного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середовища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від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07.04.2004 N 071/04-4-19/888, Головного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управління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культури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,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мистецтв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та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охорони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культурної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спадщини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>від</w:t>
      </w:r>
      <w:proofErr w:type="spellEnd"/>
      <w:r w:rsidRPr="005514A0">
        <w:rPr>
          <w:rFonts w:ascii="Arial" w:eastAsia="Times New Roman" w:hAnsi="Arial" w:cs="Arial"/>
          <w:b/>
          <w:color w:val="264969"/>
          <w:sz w:val="27"/>
          <w:szCs w:val="27"/>
          <w:lang w:val="ru-RU" w:eastAsia="ru-RU"/>
        </w:rPr>
        <w:t xml:space="preserve"> 26.02.2004 N 001-07/307.</w:t>
      </w:r>
    </w:p>
    <w:p w:rsidR="005514A0" w:rsidRPr="005514A0" w:rsidRDefault="005514A0" w:rsidP="005514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</w:pPr>
      <w:bookmarkStart w:id="16" w:name="17"/>
      <w:bookmarkEnd w:id="16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3.6.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Питання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майнових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відносин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вирішувати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в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установленому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порядку.</w:t>
      </w:r>
    </w:p>
    <w:p w:rsidR="005514A0" w:rsidRPr="005514A0" w:rsidRDefault="005514A0" w:rsidP="005514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</w:pPr>
      <w:bookmarkStart w:id="17" w:name="18"/>
      <w:bookmarkEnd w:id="17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4.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Попередити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землекористувача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,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що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використання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землі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не за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цільовим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призначенням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тягне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за собою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припинення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права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користування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нею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відповідно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по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вимог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 xml:space="preserve"> ст. ст. 141, 143 Земельного кодексу </w:t>
      </w:r>
      <w:proofErr w:type="spellStart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України</w:t>
      </w:r>
      <w:proofErr w:type="spellEnd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.</w:t>
      </w:r>
    </w:p>
    <w:p w:rsidR="005514A0" w:rsidRPr="005514A0" w:rsidRDefault="005514A0" w:rsidP="005514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</w:pPr>
      <w:bookmarkStart w:id="18" w:name="19"/>
      <w:bookmarkEnd w:id="18"/>
      <w:r w:rsidRPr="005514A0">
        <w:rPr>
          <w:rFonts w:ascii="Arial" w:eastAsia="Times New Roman" w:hAnsi="Arial" w:cs="Arial"/>
          <w:color w:val="264969"/>
          <w:sz w:val="27"/>
          <w:szCs w:val="27"/>
          <w:lang w:val="ru-RU"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5514A0" w:rsidRPr="005514A0" w:rsidTr="005514A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514A0" w:rsidRPr="005514A0" w:rsidRDefault="005514A0" w:rsidP="005514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val="ru-RU" w:eastAsia="ru-RU"/>
              </w:rPr>
            </w:pPr>
            <w:bookmarkStart w:id="19" w:name="20"/>
            <w:bookmarkEnd w:id="19"/>
            <w:proofErr w:type="spellStart"/>
            <w:r w:rsidRPr="005514A0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val="ru-RU" w:eastAsia="ru-RU"/>
              </w:rPr>
              <w:t>Київський</w:t>
            </w:r>
            <w:proofErr w:type="spellEnd"/>
            <w:r w:rsidRPr="005514A0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14A0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val="ru-RU" w:eastAsia="ru-RU"/>
              </w:rPr>
              <w:t>міський</w:t>
            </w:r>
            <w:proofErr w:type="spellEnd"/>
            <w:r w:rsidRPr="005514A0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val="ru-RU" w:eastAsia="ru-RU"/>
              </w:rPr>
              <w:t xml:space="preserve"> голова</w:t>
            </w:r>
            <w:r w:rsidRPr="005514A0">
              <w:rPr>
                <w:rFonts w:ascii="Arial" w:eastAsia="Times New Roman" w:hAnsi="Arial" w:cs="Arial"/>
                <w:color w:val="264969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5514A0" w:rsidRPr="005514A0" w:rsidRDefault="005514A0" w:rsidP="005514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val="ru-RU" w:eastAsia="ru-RU"/>
              </w:rPr>
            </w:pPr>
            <w:bookmarkStart w:id="20" w:name="21"/>
            <w:bookmarkEnd w:id="20"/>
            <w:r w:rsidRPr="005514A0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val="ru-RU" w:eastAsia="ru-RU"/>
              </w:rPr>
              <w:t>О. Омельченко</w:t>
            </w:r>
            <w:r w:rsidRPr="005514A0">
              <w:rPr>
                <w:rFonts w:ascii="Arial" w:eastAsia="Times New Roman" w:hAnsi="Arial" w:cs="Arial"/>
                <w:color w:val="264969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A20F48" w:rsidRDefault="00A20F48"/>
    <w:sectPr w:rsidR="00A20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47"/>
    <w:rsid w:val="003C3247"/>
    <w:rsid w:val="0048128F"/>
    <w:rsid w:val="005514A0"/>
    <w:rsid w:val="00A2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2629E-8D35-490C-A8FA-3247B9E2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1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4A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5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5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0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2015-09-23T20:59:00Z</dcterms:created>
  <dcterms:modified xsi:type="dcterms:W3CDTF">2015-09-23T21:13:00Z</dcterms:modified>
</cp:coreProperties>
</file>